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A5" w:rsidRDefault="007470A5" w:rsidP="007470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 (ДИСТАНЦИОННАЯ)</w:t>
      </w:r>
    </w:p>
    <w:p w:rsidR="007470A5" w:rsidRPr="0087076E" w:rsidRDefault="007470A5" w:rsidP="007470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НАУЧНАЯ </w:t>
      </w: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F050F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ПО </w:t>
      </w:r>
      <w:r w:rsidR="00F050FD">
        <w:rPr>
          <w:rFonts w:ascii="Times New Roman" w:hAnsi="Times New Roman"/>
          <w:b/>
          <w:sz w:val="32"/>
          <w:szCs w:val="32"/>
        </w:rPr>
        <w:t>ГЕОЛОГИИ</w:t>
      </w:r>
    </w:p>
    <w:p w:rsidR="007470A5" w:rsidRDefault="007470A5" w:rsidP="007470A5">
      <w:pPr>
        <w:jc w:val="center"/>
        <w:rPr>
          <w:rFonts w:ascii="Times New Roman" w:hAnsi="Times New Roman"/>
          <w:b/>
          <w:sz w:val="32"/>
          <w:szCs w:val="32"/>
        </w:rPr>
      </w:pPr>
    </w:p>
    <w:p w:rsidR="007470A5" w:rsidRPr="00FC25FB" w:rsidRDefault="007470A5" w:rsidP="007470A5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0A5" w:rsidRDefault="007470A5" w:rsidP="007470A5">
      <w:pPr>
        <w:rPr>
          <w:rFonts w:ascii="Times New Roman" w:hAnsi="Times New Roman"/>
          <w:sz w:val="28"/>
          <w:szCs w:val="28"/>
        </w:rPr>
      </w:pPr>
    </w:p>
    <w:p w:rsidR="007470A5" w:rsidRDefault="007470A5" w:rsidP="007470A5">
      <w:pPr>
        <w:jc w:val="center"/>
        <w:rPr>
          <w:rFonts w:ascii="Times New Roman" w:hAnsi="Times New Roman"/>
          <w:sz w:val="28"/>
          <w:szCs w:val="28"/>
        </w:rPr>
      </w:pPr>
    </w:p>
    <w:p w:rsidR="007470A5" w:rsidRDefault="007470A5" w:rsidP="007470A5">
      <w:pPr>
        <w:jc w:val="center"/>
        <w:rPr>
          <w:rFonts w:ascii="Times New Roman" w:hAnsi="Times New Roman"/>
          <w:sz w:val="28"/>
          <w:szCs w:val="28"/>
        </w:rPr>
      </w:pPr>
    </w:p>
    <w:p w:rsidR="007470A5" w:rsidRDefault="007470A5" w:rsidP="007470A5">
      <w:pPr>
        <w:jc w:val="center"/>
        <w:rPr>
          <w:rFonts w:ascii="Times New Roman" w:hAnsi="Times New Roman"/>
          <w:sz w:val="28"/>
          <w:szCs w:val="28"/>
        </w:rPr>
      </w:pPr>
    </w:p>
    <w:p w:rsidR="007470A5" w:rsidRDefault="007470A5" w:rsidP="007470A5">
      <w:pPr>
        <w:jc w:val="center"/>
        <w:rPr>
          <w:rFonts w:ascii="Times New Roman" w:hAnsi="Times New Roman"/>
          <w:sz w:val="28"/>
          <w:szCs w:val="28"/>
        </w:rPr>
      </w:pPr>
    </w:p>
    <w:p w:rsidR="007470A5" w:rsidRDefault="007470A5" w:rsidP="007470A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– 25 февраля 2018 года</w:t>
      </w:r>
    </w:p>
    <w:p w:rsidR="007470A5" w:rsidRDefault="007470A5" w:rsidP="007470A5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7470A5" w:rsidRDefault="007470A5" w:rsidP="007470A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Pr="00553959">
        <w:rPr>
          <w:rFonts w:ascii="Times New Roman" w:hAnsi="Times New Roman"/>
          <w:sz w:val="24"/>
          <w:szCs w:val="24"/>
        </w:rPr>
        <w:t xml:space="preserve"> проводит </w:t>
      </w:r>
      <w:r>
        <w:rPr>
          <w:rFonts w:ascii="Times New Roman" w:hAnsi="Times New Roman"/>
          <w:b/>
          <w:sz w:val="24"/>
          <w:szCs w:val="24"/>
        </w:rPr>
        <w:t>Международную (дистанционную)</w:t>
      </w:r>
      <w:r w:rsidRPr="002876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научную </w:t>
      </w:r>
      <w:r w:rsidRPr="002876D6">
        <w:rPr>
          <w:rFonts w:ascii="Times New Roman" w:hAnsi="Times New Roman"/>
          <w:b/>
          <w:sz w:val="24"/>
          <w:szCs w:val="24"/>
        </w:rPr>
        <w:t>олимпиаду по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050FD">
        <w:rPr>
          <w:rFonts w:ascii="Times New Roman" w:hAnsi="Times New Roman"/>
          <w:b/>
          <w:sz w:val="24"/>
          <w:szCs w:val="24"/>
        </w:rPr>
        <w:t>геологии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553959">
        <w:rPr>
          <w:rFonts w:ascii="Times New Roman" w:hAnsi="Times New Roman"/>
          <w:sz w:val="24"/>
          <w:szCs w:val="24"/>
        </w:rPr>
        <w:t xml:space="preserve"> цель</w:t>
      </w:r>
      <w:r>
        <w:rPr>
          <w:rFonts w:ascii="Times New Roman" w:hAnsi="Times New Roman"/>
          <w:sz w:val="24"/>
          <w:szCs w:val="24"/>
        </w:rPr>
        <w:t>ю</w:t>
      </w:r>
      <w:r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0EF2">
        <w:rPr>
          <w:rFonts w:ascii="Times New Roman" w:hAnsi="Times New Roman"/>
          <w:b/>
          <w:sz w:val="24"/>
          <w:szCs w:val="24"/>
        </w:rPr>
        <w:t>студентов, школьников и преподавателей (специалистов)</w:t>
      </w:r>
      <w:r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 </w:t>
      </w:r>
    </w:p>
    <w:p w:rsidR="007470A5" w:rsidRDefault="007470A5" w:rsidP="007470A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70A5" w:rsidRPr="002F0F9C" w:rsidRDefault="007470A5" w:rsidP="007470A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7470A5" w:rsidRDefault="007470A5" w:rsidP="007470A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>
        <w:rPr>
          <w:rFonts w:ascii="Times New Roman" w:hAnsi="Times New Roman"/>
          <w:sz w:val="24"/>
          <w:szCs w:val="24"/>
        </w:rPr>
        <w:t>заявку на</w:t>
      </w:r>
      <w:r w:rsidRPr="0020508A">
        <w:rPr>
          <w:rFonts w:ascii="Times New Roman" w:hAnsi="Times New Roman"/>
          <w:sz w:val="24"/>
          <w:szCs w:val="24"/>
        </w:rPr>
        <w:t xml:space="preserve"> участ</w:t>
      </w:r>
      <w:r>
        <w:rPr>
          <w:rFonts w:ascii="Times New Roman" w:hAnsi="Times New Roman"/>
          <w:sz w:val="24"/>
          <w:szCs w:val="24"/>
        </w:rPr>
        <w:t>ие в</w:t>
      </w:r>
      <w:r w:rsidRPr="0020508A">
        <w:rPr>
          <w:rFonts w:ascii="Times New Roman" w:hAnsi="Times New Roman"/>
          <w:sz w:val="24"/>
          <w:szCs w:val="24"/>
        </w:rPr>
        <w:t xml:space="preserve"> олимпиад</w:t>
      </w:r>
      <w:r>
        <w:rPr>
          <w:rFonts w:ascii="Times New Roman" w:hAnsi="Times New Roman"/>
          <w:sz w:val="24"/>
          <w:szCs w:val="24"/>
        </w:rPr>
        <w:t>е</w:t>
      </w:r>
      <w:r w:rsidRPr="0020508A">
        <w:rPr>
          <w:rFonts w:ascii="Times New Roman" w:hAnsi="Times New Roman"/>
          <w:sz w:val="24"/>
          <w:szCs w:val="24"/>
        </w:rPr>
        <w:t xml:space="preserve"> и выслать</w:t>
      </w:r>
      <w:r>
        <w:rPr>
          <w:rFonts w:ascii="Times New Roman" w:hAnsi="Times New Roman"/>
          <w:sz w:val="24"/>
          <w:szCs w:val="24"/>
        </w:rPr>
        <w:t xml:space="preserve"> ее</w:t>
      </w:r>
      <w:r w:rsidRPr="0020508A">
        <w:rPr>
          <w:rFonts w:ascii="Times New Roman" w:hAnsi="Times New Roman"/>
          <w:sz w:val="24"/>
          <w:szCs w:val="24"/>
        </w:rPr>
        <w:t xml:space="preserve"> нам</w:t>
      </w:r>
      <w:r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Pr="00F2799F">
        <w:rPr>
          <w:rFonts w:ascii="Times New Roman" w:hAnsi="Times New Roman"/>
          <w:b/>
          <w:sz w:val="24"/>
          <w:szCs w:val="24"/>
        </w:rPr>
        <w:t xml:space="preserve">до </w:t>
      </w:r>
      <w:r>
        <w:rPr>
          <w:rFonts w:ascii="Times New Roman" w:hAnsi="Times New Roman"/>
          <w:b/>
          <w:sz w:val="24"/>
          <w:szCs w:val="24"/>
        </w:rPr>
        <w:t>19 февраля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>
        <w:rPr>
          <w:rFonts w:ascii="Times New Roman" w:hAnsi="Times New Roman"/>
          <w:sz w:val="24"/>
          <w:szCs w:val="24"/>
        </w:rPr>
        <w:t>Приславшим</w:t>
      </w:r>
      <w:r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>
        <w:rPr>
          <w:rFonts w:ascii="Times New Roman" w:hAnsi="Times New Roman"/>
          <w:sz w:val="24"/>
          <w:szCs w:val="24"/>
        </w:rPr>
        <w:t>заявк</w:t>
      </w:r>
      <w:r w:rsidRPr="0020508A">
        <w:rPr>
          <w:rFonts w:ascii="Times New Roman" w:hAnsi="Times New Roman"/>
          <w:sz w:val="24"/>
          <w:szCs w:val="24"/>
        </w:rPr>
        <w:t xml:space="preserve">у, мы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 февраля</w:t>
      </w:r>
      <w:r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Pr="0020508A">
        <w:rPr>
          <w:rFonts w:ascii="Times New Roman" w:hAnsi="Times New Roman"/>
          <w:sz w:val="24"/>
          <w:szCs w:val="24"/>
        </w:rPr>
        <w:t>отправляем на</w:t>
      </w:r>
      <w:r>
        <w:rPr>
          <w:rFonts w:ascii="Times New Roman" w:hAnsi="Times New Roman"/>
          <w:sz w:val="24"/>
          <w:szCs w:val="24"/>
        </w:rPr>
        <w:t xml:space="preserve"> электронную</w:t>
      </w:r>
      <w:r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каждый участник</w:t>
      </w:r>
      <w:r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ен</w:t>
      </w:r>
      <w:r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r w:rsidRPr="00942BEA">
        <w:rPr>
          <w:rFonts w:ascii="Times New Roman" w:hAnsi="Times New Roman"/>
          <w:b/>
          <w:sz w:val="24"/>
          <w:szCs w:val="24"/>
        </w:rPr>
        <w:t>ontvor@yandex.ru</w:t>
      </w:r>
      <w:r w:rsidRPr="0020508A">
        <w:rPr>
          <w:rFonts w:ascii="Times New Roman" w:hAnsi="Times New Roman"/>
          <w:sz w:val="24"/>
          <w:szCs w:val="24"/>
        </w:rPr>
        <w:t xml:space="preserve">) до </w:t>
      </w:r>
      <w:r>
        <w:rPr>
          <w:rFonts w:ascii="Times New Roman" w:hAnsi="Times New Roman"/>
          <w:b/>
          <w:sz w:val="24"/>
          <w:szCs w:val="24"/>
        </w:rPr>
        <w:t>24 февраля</w:t>
      </w:r>
      <w:r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>
        <w:rPr>
          <w:rFonts w:ascii="Times New Roman" w:hAnsi="Times New Roman"/>
          <w:sz w:val="24"/>
          <w:szCs w:val="24"/>
        </w:rPr>
        <w:t xml:space="preserve"> Название файла решения в формате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 (к примеру, «Решение олимпиады Иванов» без кавычек).</w:t>
      </w:r>
    </w:p>
    <w:p w:rsidR="007470A5" w:rsidRDefault="007470A5" w:rsidP="007470A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 </w:t>
      </w:r>
      <w:r>
        <w:rPr>
          <w:rFonts w:ascii="Times New Roman" w:hAnsi="Times New Roman"/>
          <w:b/>
          <w:sz w:val="24"/>
          <w:szCs w:val="24"/>
        </w:rPr>
        <w:t>25 февраля</w:t>
      </w:r>
      <w:r w:rsidRPr="0020508A">
        <w:rPr>
          <w:rFonts w:ascii="Times New Roman" w:hAnsi="Times New Roman"/>
          <w:sz w:val="24"/>
          <w:szCs w:val="24"/>
        </w:rPr>
        <w:t>, тогда же и будут объявле</w:t>
      </w:r>
      <w:r>
        <w:rPr>
          <w:rFonts w:ascii="Times New Roman" w:hAnsi="Times New Roman"/>
          <w:sz w:val="24"/>
          <w:szCs w:val="24"/>
        </w:rPr>
        <w:t>ны победители олимпиады, и затем</w:t>
      </w:r>
      <w:r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7470A5" w:rsidRDefault="007470A5" w:rsidP="007470A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Дипломы отправляются всем участникам мероприятия посредством Почты России/электронной почты (по выбору участника).</w:t>
      </w:r>
    </w:p>
    <w:p w:rsidR="007470A5" w:rsidRPr="0020508A" w:rsidRDefault="007470A5" w:rsidP="007470A5">
      <w:pPr>
        <w:jc w:val="both"/>
        <w:rPr>
          <w:rFonts w:ascii="Times New Roman" w:hAnsi="Times New Roman"/>
          <w:sz w:val="24"/>
          <w:szCs w:val="24"/>
        </w:rPr>
      </w:pPr>
    </w:p>
    <w:p w:rsidR="007470A5" w:rsidRPr="003C3CB3" w:rsidRDefault="007470A5" w:rsidP="007470A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470A5" w:rsidRPr="007060EA" w:rsidRDefault="007470A5" w:rsidP="007470A5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РФ</w:t>
      </w:r>
    </w:p>
    <w:p w:rsidR="007470A5" w:rsidRPr="007060EA" w:rsidRDefault="007470A5" w:rsidP="007470A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 России.</w:t>
      </w:r>
    </w:p>
    <w:p w:rsidR="007470A5" w:rsidRPr="007060EA" w:rsidRDefault="007470A5" w:rsidP="007470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470A5" w:rsidRDefault="007470A5" w:rsidP="007470A5">
      <w:pPr>
        <w:jc w:val="both"/>
        <w:rPr>
          <w:rFonts w:ascii="Times New Roman" w:hAnsi="Times New Roman"/>
          <w:sz w:val="24"/>
          <w:szCs w:val="24"/>
        </w:rPr>
      </w:pPr>
    </w:p>
    <w:p w:rsidR="007470A5" w:rsidRDefault="007470A5" w:rsidP="007470A5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стран СНГ (кроме России)</w:t>
      </w:r>
    </w:p>
    <w:p w:rsidR="007470A5" w:rsidRPr="007060EA" w:rsidRDefault="007470A5" w:rsidP="007470A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7470A5" w:rsidRPr="00564CF4" w:rsidRDefault="007470A5" w:rsidP="007470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r>
        <w:rPr>
          <w:rFonts w:ascii="Times New Roman" w:hAnsi="Times New Roman"/>
          <w:spacing w:val="-4"/>
          <w:sz w:val="24"/>
          <w:szCs w:val="24"/>
        </w:rPr>
        <w:t>Western Union,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>Кузьмин Сергей Владимирович, г. Казань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r w:rsidRPr="00564CF4">
        <w:rPr>
          <w:rFonts w:ascii="Times New Roman" w:hAnsi="Times New Roman"/>
          <w:color w:val="000000"/>
          <w:sz w:val="24"/>
          <w:szCs w:val="24"/>
        </w:rPr>
        <w:t>Kuzmin Sergey Vladimirovich, Kazan, Russia</w:t>
      </w:r>
      <w:r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суммой.</w:t>
      </w:r>
    </w:p>
    <w:p w:rsidR="007470A5" w:rsidRDefault="007470A5" w:rsidP="007470A5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7470A5" w:rsidRPr="002F0F9C" w:rsidRDefault="007470A5" w:rsidP="007470A5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7470A5" w:rsidRPr="00570661" w:rsidRDefault="007470A5" w:rsidP="007470A5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 блок – эссе. </w:t>
      </w:r>
      <w:r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7470A5" w:rsidRPr="00CE2B2F" w:rsidRDefault="007470A5" w:rsidP="007470A5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Участник олимпиады должен ответить на три открытых вопроса, предполагающих полный и развернутый ответ. </w:t>
      </w:r>
    </w:p>
    <w:p w:rsidR="007470A5" w:rsidRPr="00CE2B2F" w:rsidRDefault="007470A5" w:rsidP="007470A5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решение кейса.</w:t>
      </w:r>
      <w:r>
        <w:rPr>
          <w:rFonts w:ascii="Times New Roman" w:hAnsi="Times New Roman"/>
          <w:sz w:val="24"/>
          <w:szCs w:val="24"/>
        </w:rPr>
        <w:t xml:space="preserve"> Участник олимпиады должен решить кейс на заданную тему.</w:t>
      </w:r>
    </w:p>
    <w:p w:rsidR="007470A5" w:rsidRPr="005D34EB" w:rsidRDefault="007470A5" w:rsidP="007470A5">
      <w:pPr>
        <w:jc w:val="both"/>
        <w:rPr>
          <w:rFonts w:ascii="Times New Roman" w:hAnsi="Times New Roman"/>
          <w:sz w:val="24"/>
          <w:szCs w:val="24"/>
        </w:rPr>
      </w:pPr>
    </w:p>
    <w:p w:rsidR="007470A5" w:rsidRPr="009E0B55" w:rsidRDefault="007470A5" w:rsidP="007470A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7470A5" w:rsidRDefault="007470A5" w:rsidP="007470A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победители, занявшие 1, 2 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в каждой из секций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 xml:space="preserve">. При большом количестве участников количество призовых мест увеличивается. Особыми дипломами будут отмечены самые оригинальные и нестандартные работы. Результаты будут объявлены  </w:t>
      </w:r>
      <w:r>
        <w:rPr>
          <w:rFonts w:ascii="Times New Roman" w:hAnsi="Times New Roman"/>
          <w:b/>
          <w:sz w:val="24"/>
          <w:szCs w:val="24"/>
        </w:rPr>
        <w:t>25 февраля</w:t>
      </w:r>
      <w:r>
        <w:rPr>
          <w:rFonts w:ascii="Times New Roman" w:hAnsi="Times New Roman"/>
          <w:sz w:val="24"/>
          <w:szCs w:val="24"/>
        </w:rPr>
        <w:t>.</w:t>
      </w:r>
    </w:p>
    <w:p w:rsidR="007470A5" w:rsidRDefault="007470A5" w:rsidP="007470A5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470A5" w:rsidRPr="009E0B55" w:rsidRDefault="007470A5" w:rsidP="007470A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7470A5" w:rsidRPr="00E107E6" w:rsidRDefault="007470A5" w:rsidP="007470A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19 февраля 2018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7470A5" w:rsidRDefault="007470A5" w:rsidP="007470A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7470A5" w:rsidRPr="00BA4213" w:rsidRDefault="007470A5" w:rsidP="007470A5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7470A5" w:rsidRPr="00983443" w:rsidRDefault="007470A5" w:rsidP="007470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1. Амирханян М.Д. - доктор филологических наук, профессор Ереванского государственного лингвистического университета им. В.Я. Брюсова, Армения. </w:t>
      </w:r>
    </w:p>
    <w:p w:rsidR="007470A5" w:rsidRPr="00983443" w:rsidRDefault="007470A5" w:rsidP="007470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2. Симатова Е.Л. – кандидат юридических наук, доцент, профессор РАЕ Южного института менеджмента (г. Краснодар), Россия. </w:t>
      </w:r>
    </w:p>
    <w:p w:rsidR="007470A5" w:rsidRPr="00983443" w:rsidRDefault="007470A5" w:rsidP="007470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3. Бельгисова К.В. – кандидат экономических наук, доцент Южного института менеджмента (г. Краснодар), Россия. </w:t>
      </w:r>
    </w:p>
    <w:p w:rsidR="007470A5" w:rsidRPr="00983443" w:rsidRDefault="007470A5" w:rsidP="007470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4. Равочкин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 </w:t>
      </w:r>
    </w:p>
    <w:p w:rsidR="007470A5" w:rsidRPr="00983443" w:rsidRDefault="007470A5" w:rsidP="007470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5. Сафарян Ю.А. - доктор архитектуры, профессор, лауреат Госпремии СССР, Ереванский государственный университет архитектуры и строительства, Армения. </w:t>
      </w:r>
    </w:p>
    <w:p w:rsidR="007470A5" w:rsidRPr="00983443" w:rsidRDefault="007470A5" w:rsidP="007470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6. Петросян В.С. - кандидат исторических наук, доцент Ереванского государственного университета, Армения. </w:t>
      </w:r>
    </w:p>
    <w:p w:rsidR="007470A5" w:rsidRPr="00983443" w:rsidRDefault="007470A5" w:rsidP="007470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>7. Хамракулов А.К</w:t>
      </w:r>
      <w:r w:rsidRPr="00983443">
        <w:rPr>
          <w:rFonts w:ascii="Times New Roman" w:hAnsi="Times New Roman"/>
          <w:spacing w:val="-4"/>
          <w:sz w:val="23"/>
          <w:szCs w:val="23"/>
        </w:rPr>
        <w:t xml:space="preserve">. – кандидат педагогических наук, доцент Наманганского инженерно-педагогического института, Узбекистан. </w:t>
      </w:r>
    </w:p>
    <w:p w:rsidR="007470A5" w:rsidRPr="00983443" w:rsidRDefault="007470A5" w:rsidP="007470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8. Котова Н.И. - кандидат технических наук., доцент кафедры торгового дела, профессор РАЕ, член Европейской академии естествознания, Россия. </w:t>
      </w:r>
    </w:p>
    <w:p w:rsidR="007470A5" w:rsidRPr="00983443" w:rsidRDefault="007470A5" w:rsidP="007470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9. Волженцева И.В. - академик УТА Украины, доктор психологических наук, профессор, зав. кафедрой психологии, Макеевский экономико-гуманитарный институт, Украина. </w:t>
      </w:r>
    </w:p>
    <w:p w:rsidR="007470A5" w:rsidRPr="00983443" w:rsidRDefault="007470A5" w:rsidP="007470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7470A5" w:rsidRPr="00BA4213" w:rsidRDefault="007470A5" w:rsidP="007470A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7470A5" w:rsidRPr="00AA589B" w:rsidRDefault="007470A5" w:rsidP="007470A5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7470A5" w:rsidRDefault="007470A5" w:rsidP="007470A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7470A5" w:rsidRPr="00816F40" w:rsidRDefault="007470A5" w:rsidP="007470A5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7470A5" w:rsidRPr="00BA4213" w:rsidRDefault="007470A5" w:rsidP="007470A5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7470A5" w:rsidRPr="003624DA" w:rsidTr="00A058B9">
        <w:trPr>
          <w:jc w:val="center"/>
        </w:trPr>
        <w:tc>
          <w:tcPr>
            <w:tcW w:w="3732" w:type="dxa"/>
          </w:tcPr>
          <w:p w:rsidR="007470A5" w:rsidRDefault="007470A5" w:rsidP="00A058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7470A5" w:rsidRDefault="007470A5" w:rsidP="00A058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70A5" w:rsidRPr="003624DA" w:rsidTr="00A058B9">
        <w:trPr>
          <w:jc w:val="center"/>
        </w:trPr>
        <w:tc>
          <w:tcPr>
            <w:tcW w:w="3732" w:type="dxa"/>
          </w:tcPr>
          <w:p w:rsidR="007470A5" w:rsidRDefault="007470A5" w:rsidP="00A058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7470A5" w:rsidRDefault="007470A5" w:rsidP="00A058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70A5" w:rsidRPr="003624DA" w:rsidTr="00A058B9">
        <w:trPr>
          <w:jc w:val="center"/>
        </w:trPr>
        <w:tc>
          <w:tcPr>
            <w:tcW w:w="3732" w:type="dxa"/>
          </w:tcPr>
          <w:p w:rsidR="007470A5" w:rsidRDefault="007470A5" w:rsidP="00A058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7470A5" w:rsidRDefault="00F050FD" w:rsidP="00A058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Геология</w:t>
            </w:r>
          </w:p>
        </w:tc>
      </w:tr>
      <w:tr w:rsidR="007470A5" w:rsidRPr="003624DA" w:rsidTr="00A058B9">
        <w:trPr>
          <w:jc w:val="center"/>
        </w:trPr>
        <w:tc>
          <w:tcPr>
            <w:tcW w:w="3732" w:type="dxa"/>
          </w:tcPr>
          <w:p w:rsidR="007470A5" w:rsidRDefault="007470A5" w:rsidP="00A058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7470A5" w:rsidRDefault="007470A5" w:rsidP="00A058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Школьник/студент/преподаватель (специалист)</w:t>
            </w:r>
          </w:p>
        </w:tc>
      </w:tr>
      <w:tr w:rsidR="007470A5" w:rsidRPr="003624DA" w:rsidTr="00A058B9">
        <w:trPr>
          <w:jc w:val="center"/>
        </w:trPr>
        <w:tc>
          <w:tcPr>
            <w:tcW w:w="3732" w:type="dxa"/>
          </w:tcPr>
          <w:p w:rsidR="007470A5" w:rsidRDefault="007470A5" w:rsidP="00A058B9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hAnsi="Times New Roman"/>
                <w:b/>
                <w:i/>
              </w:rPr>
              <w:t>ЛИБО</w:t>
            </w:r>
            <w:r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7470A5" w:rsidRDefault="007470A5" w:rsidP="00A058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70A5" w:rsidRPr="003624DA" w:rsidTr="00A058B9">
        <w:trPr>
          <w:jc w:val="center"/>
        </w:trPr>
        <w:tc>
          <w:tcPr>
            <w:tcW w:w="3732" w:type="dxa"/>
          </w:tcPr>
          <w:p w:rsidR="007470A5" w:rsidRDefault="007470A5" w:rsidP="00A058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7470A5" w:rsidRDefault="007470A5" w:rsidP="00A058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70A5" w:rsidRPr="003624DA" w:rsidTr="00A058B9">
        <w:trPr>
          <w:jc w:val="center"/>
        </w:trPr>
        <w:tc>
          <w:tcPr>
            <w:tcW w:w="3732" w:type="dxa"/>
          </w:tcPr>
          <w:p w:rsidR="007470A5" w:rsidRDefault="007470A5" w:rsidP="00A058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7470A5" w:rsidRDefault="007470A5" w:rsidP="00A058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70A5" w:rsidRPr="003624DA" w:rsidTr="00A058B9">
        <w:trPr>
          <w:jc w:val="center"/>
        </w:trPr>
        <w:tc>
          <w:tcPr>
            <w:tcW w:w="3732" w:type="dxa"/>
          </w:tcPr>
          <w:p w:rsidR="007470A5" w:rsidRDefault="007470A5" w:rsidP="00A058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7470A5" w:rsidRDefault="007470A5" w:rsidP="00A058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70A5" w:rsidRPr="003624DA" w:rsidTr="00A058B9">
        <w:trPr>
          <w:jc w:val="center"/>
        </w:trPr>
        <w:tc>
          <w:tcPr>
            <w:tcW w:w="3732" w:type="dxa"/>
          </w:tcPr>
          <w:p w:rsidR="007470A5" w:rsidRDefault="007470A5" w:rsidP="00A058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7470A5" w:rsidRDefault="007470A5" w:rsidP="00A058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470A5" w:rsidRPr="00C6741D" w:rsidRDefault="007470A5" w:rsidP="007470A5">
      <w:pPr>
        <w:spacing w:line="22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* - любая информация, прописанная в данной поле, будет указана на дипломе. Если ничего указывать не нужно, можете оставить данное поле пустым. По умолчанию на дипломе указывается ФИО участника и его резуль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таты (призовое место/лауреат мероприятия</w:t>
      </w: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/участие).</w:t>
      </w:r>
    </w:p>
    <w:p w:rsidR="007470A5" w:rsidRDefault="007470A5" w:rsidP="007470A5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7470A5" w:rsidRPr="00BA4213" w:rsidRDefault="007470A5" w:rsidP="007470A5">
      <w:pPr>
        <w:spacing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7470A5" w:rsidRPr="003624DA" w:rsidTr="00A058B9">
        <w:trPr>
          <w:trHeight w:val="1419"/>
        </w:trPr>
        <w:tc>
          <w:tcPr>
            <w:tcW w:w="3157" w:type="dxa"/>
          </w:tcPr>
          <w:p w:rsidR="007470A5" w:rsidRPr="00823A85" w:rsidRDefault="007470A5" w:rsidP="00A058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7470A5" w:rsidRDefault="007470A5" w:rsidP="00A058B9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7470A5" w:rsidRDefault="007470A5" w:rsidP="00A058B9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7470A5" w:rsidRDefault="007470A5" w:rsidP="00A058B9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7470A5" w:rsidRPr="003624DA" w:rsidTr="00A058B9">
        <w:trPr>
          <w:trHeight w:val="1373"/>
        </w:trPr>
        <w:tc>
          <w:tcPr>
            <w:tcW w:w="3157" w:type="dxa"/>
          </w:tcPr>
          <w:p w:rsidR="007470A5" w:rsidRPr="00823A85" w:rsidRDefault="007470A5" w:rsidP="00A058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7470A5" w:rsidRDefault="007470A5" w:rsidP="00A058B9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7470A5" w:rsidRDefault="007470A5" w:rsidP="00A058B9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7470A5" w:rsidRDefault="007470A5" w:rsidP="00A058B9">
            <w:pPr>
              <w:spacing w:after="16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7470A5" w:rsidRPr="003624DA" w:rsidTr="00A058B9">
        <w:trPr>
          <w:trHeight w:val="435"/>
        </w:trPr>
        <w:tc>
          <w:tcPr>
            <w:tcW w:w="3157" w:type="dxa"/>
          </w:tcPr>
          <w:p w:rsidR="007470A5" w:rsidRPr="00823A85" w:rsidRDefault="007470A5" w:rsidP="00A058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7470A5" w:rsidRPr="00823A85" w:rsidRDefault="007470A5" w:rsidP="00F050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олимпиаде по </w:t>
            </w:r>
            <w:r w:rsidR="00F050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геологии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(указать ФИО участника)</w:t>
            </w:r>
          </w:p>
        </w:tc>
      </w:tr>
      <w:tr w:rsidR="007470A5" w:rsidRPr="003624DA" w:rsidTr="00A058B9">
        <w:trPr>
          <w:trHeight w:val="435"/>
        </w:trPr>
        <w:tc>
          <w:tcPr>
            <w:tcW w:w="9554" w:type="dxa"/>
            <w:gridSpan w:val="2"/>
          </w:tcPr>
          <w:p w:rsidR="007470A5" w:rsidRPr="00816F40" w:rsidRDefault="007470A5" w:rsidP="00A058B9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7470A5" w:rsidRDefault="007470A5" w:rsidP="00A058B9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Кошелек Web Money: R338981268449</w:t>
            </w:r>
          </w:p>
          <w:p w:rsidR="007470A5" w:rsidRPr="003624DA" w:rsidRDefault="007470A5" w:rsidP="00A058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hAnsi="Times New Roman"/>
          <w:b/>
          <w:sz w:val="24"/>
          <w:szCs w:val="24"/>
        </w:rPr>
        <w:t>в феврале 2018 года</w:t>
      </w:r>
      <w:r>
        <w:rPr>
          <w:rStyle w:val="normaltextrun"/>
          <w:rFonts w:ascii="Times New Roman" w:hAnsi="Times New Roman"/>
          <w:sz w:val="24"/>
          <w:szCs w:val="24"/>
        </w:rPr>
        <w:t>!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8772D8" w:rsidRDefault="008772D8" w:rsidP="008772D8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Конференции: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22 февраля.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гуманитарных и общественных наук </w:t>
      </w:r>
      <w:r>
        <w:rPr>
          <w:rStyle w:val="normaltextrun"/>
          <w:rFonts w:ascii="Times New Roman" w:hAnsi="Times New Roman"/>
          <w:b/>
          <w:sz w:val="24"/>
          <w:szCs w:val="24"/>
        </w:rPr>
        <w:t>«Культура, образование и искусство: актуальные вопросы развития наук в XXI веке» (К-57, РИНЦ)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23 февраля.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hAnsi="Times New Roman"/>
          <w:b/>
          <w:sz w:val="24"/>
          <w:szCs w:val="24"/>
        </w:rPr>
        <w:t>«Юриспруденция и основы правового поведения в современном  гражданском обществе» (Ю-57, РИНЦ)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24 февраля.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hAnsi="Times New Roman"/>
          <w:b/>
          <w:sz w:val="24"/>
          <w:szCs w:val="24"/>
        </w:rPr>
        <w:t>«Психология и педагогика в системе современного гуманитарного знания XXI века» (ПП-57, РИНЦ)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27 февраля.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hAnsi="Times New Roman"/>
          <w:b/>
          <w:sz w:val="24"/>
          <w:szCs w:val="24"/>
        </w:rPr>
        <w:t>«Экономика, управление и финансы: современные подходы и конкурентное развитие наук в XXI  веке» (Э-57, РИНЦ)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28 февраля.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по всем наукам </w:t>
      </w:r>
      <w:r>
        <w:rPr>
          <w:rStyle w:val="normaltextrun"/>
          <w:rFonts w:ascii="Times New Roman" w:hAnsi="Times New Roman"/>
          <w:b/>
          <w:sz w:val="24"/>
          <w:szCs w:val="24"/>
        </w:rPr>
        <w:t>«Интеграционные процессы мировой науки в XXI веке» (М-57, РИНЦ)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8772D8" w:rsidRDefault="008772D8" w:rsidP="008772D8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Публикации: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1-28 февраля. Международный научный журнал «</w:t>
      </w:r>
      <w:r>
        <w:rPr>
          <w:rStyle w:val="normaltextrun"/>
          <w:rFonts w:ascii="Times New Roman" w:hAnsi="Times New Roman"/>
          <w:b/>
          <w:sz w:val="24"/>
          <w:szCs w:val="24"/>
        </w:rPr>
        <w:t>SCIENCE TIME</w:t>
      </w:r>
      <w:r>
        <w:rPr>
          <w:rStyle w:val="normaltextrun"/>
          <w:rFonts w:ascii="Times New Roman" w:hAnsi="Times New Roman"/>
          <w:sz w:val="24"/>
          <w:szCs w:val="24"/>
        </w:rPr>
        <w:t xml:space="preserve">» (Выпуск №2/2018) 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1-28 февраля. Международный научный журнал «</w:t>
      </w:r>
      <w:r>
        <w:rPr>
          <w:rStyle w:val="normaltextrun"/>
          <w:rFonts w:ascii="Times New Roman" w:hAnsi="Times New Roman"/>
          <w:b/>
          <w:sz w:val="24"/>
          <w:szCs w:val="24"/>
        </w:rPr>
        <w:t>Вестник Науки и Творчества</w:t>
      </w:r>
      <w:r>
        <w:rPr>
          <w:rStyle w:val="normaltextrun"/>
          <w:rFonts w:ascii="Times New Roman" w:hAnsi="Times New Roman"/>
          <w:sz w:val="24"/>
          <w:szCs w:val="24"/>
        </w:rPr>
        <w:t xml:space="preserve">» (Выпуск №2/2018) 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1-28 февраля. Международный научный журнал «</w:t>
      </w:r>
      <w:r>
        <w:rPr>
          <w:rStyle w:val="normaltextrun"/>
          <w:rFonts w:ascii="Times New Roman" w:hAnsi="Times New Roman"/>
          <w:b/>
          <w:sz w:val="24"/>
          <w:szCs w:val="24"/>
        </w:rPr>
        <w:t>Научное знание современности</w:t>
      </w:r>
      <w:r>
        <w:rPr>
          <w:rStyle w:val="normaltextrun"/>
          <w:rFonts w:ascii="Times New Roman" w:hAnsi="Times New Roman"/>
          <w:sz w:val="24"/>
          <w:szCs w:val="24"/>
        </w:rPr>
        <w:t xml:space="preserve">» (Выпуск №2/2018) 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1-28 февраля. Международный научный журнал «</w:t>
      </w:r>
      <w:r>
        <w:rPr>
          <w:rStyle w:val="normaltextrun"/>
          <w:rFonts w:ascii="Times New Roman" w:hAnsi="Times New Roman"/>
          <w:b/>
          <w:sz w:val="24"/>
          <w:szCs w:val="24"/>
        </w:rPr>
        <w:t>Уникальные исследования XXI века</w:t>
      </w:r>
      <w:r>
        <w:rPr>
          <w:rStyle w:val="normaltextrun"/>
          <w:rFonts w:ascii="Times New Roman" w:hAnsi="Times New Roman"/>
          <w:sz w:val="24"/>
          <w:szCs w:val="24"/>
        </w:rPr>
        <w:t xml:space="preserve">» (Выпуск №2/2018) 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1-28 февраля. Международный сборник научных трудов «</w:t>
      </w:r>
      <w:r>
        <w:rPr>
          <w:rStyle w:val="normaltextrun"/>
          <w:rFonts w:ascii="Times New Roman" w:hAnsi="Times New Roman"/>
          <w:b/>
          <w:sz w:val="24"/>
          <w:szCs w:val="24"/>
        </w:rPr>
        <w:t>Новая наука и интеграционные процессы в современной системе знаний</w:t>
      </w:r>
      <w:r>
        <w:rPr>
          <w:rStyle w:val="normaltextrun"/>
          <w:rFonts w:ascii="Times New Roman" w:hAnsi="Times New Roman"/>
          <w:sz w:val="24"/>
          <w:szCs w:val="24"/>
        </w:rPr>
        <w:t>» (РИНЦ)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8772D8" w:rsidRDefault="008772D8" w:rsidP="008772D8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Конкурсы: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23 февраля. Международный (заочный) конкурс презентаций «</w:t>
      </w:r>
      <w:r>
        <w:rPr>
          <w:rStyle w:val="normaltextrun"/>
          <w:rFonts w:ascii="Times New Roman" w:hAnsi="Times New Roman"/>
          <w:b/>
          <w:sz w:val="24"/>
          <w:szCs w:val="24"/>
        </w:rPr>
        <w:t>Открытая Наука - 2018</w:t>
      </w:r>
      <w:r>
        <w:rPr>
          <w:rStyle w:val="normaltextrun"/>
          <w:rFonts w:ascii="Times New Roman" w:hAnsi="Times New Roman"/>
          <w:sz w:val="24"/>
          <w:szCs w:val="24"/>
        </w:rPr>
        <w:t>»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24 февраля. Международный (заочный) конкурс «</w:t>
      </w:r>
      <w:r>
        <w:rPr>
          <w:rStyle w:val="normaltextrun"/>
          <w:rFonts w:ascii="Times New Roman" w:hAnsi="Times New Roman"/>
          <w:b/>
          <w:sz w:val="24"/>
          <w:szCs w:val="24"/>
        </w:rPr>
        <w:t>Методическая работа года - 2018</w:t>
      </w:r>
      <w:r>
        <w:rPr>
          <w:rStyle w:val="normaltextrun"/>
          <w:rFonts w:ascii="Times New Roman" w:hAnsi="Times New Roman"/>
          <w:sz w:val="24"/>
          <w:szCs w:val="24"/>
        </w:rPr>
        <w:t>»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27 февраля. Международный (заочный) конкурс  «</w:t>
      </w:r>
      <w:r>
        <w:rPr>
          <w:rStyle w:val="normaltextrun"/>
          <w:rFonts w:ascii="Times New Roman" w:hAnsi="Times New Roman"/>
          <w:b/>
          <w:sz w:val="24"/>
          <w:szCs w:val="24"/>
        </w:rPr>
        <w:t>Мировоззрение Науки - 2018</w:t>
      </w:r>
      <w:r>
        <w:rPr>
          <w:rStyle w:val="normaltextrun"/>
          <w:rFonts w:ascii="Times New Roman" w:hAnsi="Times New Roman"/>
          <w:sz w:val="24"/>
          <w:szCs w:val="24"/>
        </w:rPr>
        <w:t>»</w:t>
      </w:r>
    </w:p>
    <w:p w:rsidR="008772D8" w:rsidRDefault="008772D8" w:rsidP="008772D8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</w:p>
    <w:p w:rsidR="008772D8" w:rsidRDefault="008772D8" w:rsidP="008772D8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Олимпиады:</w:t>
      </w:r>
    </w:p>
    <w:p w:rsidR="008772D8" w:rsidRDefault="008772D8" w:rsidP="008772D8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20-25 февраля.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семейному праву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20-25 февраля.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управлению персоналом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20-25 февраля.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геологии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22-27 февраля.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глобалистике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22-27 февраля.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трудовому праву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22-27 февраля.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психологии и педагогике</w:t>
      </w: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</w:p>
    <w:p w:rsidR="008772D8" w:rsidRDefault="008772D8" w:rsidP="008772D8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Подробности: на сайте on-tvor.ru  в разделе «</w:t>
      </w:r>
      <w:r>
        <w:rPr>
          <w:rStyle w:val="normaltextrun"/>
          <w:rFonts w:ascii="Times New Roman" w:hAnsi="Times New Roman"/>
          <w:b/>
          <w:sz w:val="24"/>
          <w:szCs w:val="24"/>
        </w:rPr>
        <w:t>Мероприятия</w:t>
      </w:r>
      <w:r>
        <w:rPr>
          <w:rStyle w:val="normaltextrun"/>
          <w:rFonts w:ascii="Times New Roman" w:hAnsi="Times New Roman"/>
          <w:sz w:val="24"/>
          <w:szCs w:val="24"/>
        </w:rPr>
        <w:t>».</w:t>
      </w:r>
    </w:p>
    <w:p w:rsidR="008772D8" w:rsidRDefault="008772D8" w:rsidP="008772D8">
      <w:pPr>
        <w:spacing w:after="0" w:line="240" w:lineRule="auto"/>
        <w:jc w:val="both"/>
        <w:rPr>
          <w:rFonts w:asciiTheme="minorHAnsi" w:eastAsiaTheme="minorEastAsia" w:hAnsiTheme="minorHAnsi" w:cstheme="minorBidi"/>
          <w:spacing w:val="-4"/>
        </w:rPr>
      </w:pPr>
    </w:p>
    <w:sectPr w:rsidR="008772D8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B6F18"/>
    <w:rsid w:val="000C3EB6"/>
    <w:rsid w:val="000E10DB"/>
    <w:rsid w:val="000E2BD8"/>
    <w:rsid w:val="000E54A6"/>
    <w:rsid w:val="000E5570"/>
    <w:rsid w:val="000F3BC9"/>
    <w:rsid w:val="00104830"/>
    <w:rsid w:val="00106187"/>
    <w:rsid w:val="00113F15"/>
    <w:rsid w:val="0012608B"/>
    <w:rsid w:val="00137442"/>
    <w:rsid w:val="00140873"/>
    <w:rsid w:val="00142A2B"/>
    <w:rsid w:val="00145B30"/>
    <w:rsid w:val="00147788"/>
    <w:rsid w:val="001477FC"/>
    <w:rsid w:val="00164593"/>
    <w:rsid w:val="00166DFE"/>
    <w:rsid w:val="00166EFA"/>
    <w:rsid w:val="001675B6"/>
    <w:rsid w:val="00183563"/>
    <w:rsid w:val="001861C4"/>
    <w:rsid w:val="001A32D1"/>
    <w:rsid w:val="001B6EDD"/>
    <w:rsid w:val="001C0EF2"/>
    <w:rsid w:val="001D030A"/>
    <w:rsid w:val="001D3766"/>
    <w:rsid w:val="001E392E"/>
    <w:rsid w:val="001F57C7"/>
    <w:rsid w:val="001F7AAB"/>
    <w:rsid w:val="00201AB2"/>
    <w:rsid w:val="0020508A"/>
    <w:rsid w:val="00210D36"/>
    <w:rsid w:val="00215CCA"/>
    <w:rsid w:val="00221B82"/>
    <w:rsid w:val="00223408"/>
    <w:rsid w:val="0023079E"/>
    <w:rsid w:val="00236146"/>
    <w:rsid w:val="00237182"/>
    <w:rsid w:val="00243B21"/>
    <w:rsid w:val="00247943"/>
    <w:rsid w:val="0025167F"/>
    <w:rsid w:val="002517AC"/>
    <w:rsid w:val="00261540"/>
    <w:rsid w:val="00264D88"/>
    <w:rsid w:val="0026714B"/>
    <w:rsid w:val="0027326E"/>
    <w:rsid w:val="00273C7A"/>
    <w:rsid w:val="002749AB"/>
    <w:rsid w:val="00274B92"/>
    <w:rsid w:val="002817E4"/>
    <w:rsid w:val="00283331"/>
    <w:rsid w:val="00292E1F"/>
    <w:rsid w:val="002A00FB"/>
    <w:rsid w:val="002A21AB"/>
    <w:rsid w:val="002A2480"/>
    <w:rsid w:val="002A3D51"/>
    <w:rsid w:val="002A6B3E"/>
    <w:rsid w:val="002B3917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7118"/>
    <w:rsid w:val="00307B81"/>
    <w:rsid w:val="003114E5"/>
    <w:rsid w:val="00320539"/>
    <w:rsid w:val="0032589B"/>
    <w:rsid w:val="00343342"/>
    <w:rsid w:val="00347293"/>
    <w:rsid w:val="00347AF5"/>
    <w:rsid w:val="00355ED7"/>
    <w:rsid w:val="003624DA"/>
    <w:rsid w:val="003635F7"/>
    <w:rsid w:val="0036662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262D"/>
    <w:rsid w:val="00495637"/>
    <w:rsid w:val="004A1CB6"/>
    <w:rsid w:val="004A7B88"/>
    <w:rsid w:val="004B3C60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60C5"/>
    <w:rsid w:val="00514790"/>
    <w:rsid w:val="00520327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93365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8"/>
    <w:rsid w:val="005F5A2D"/>
    <w:rsid w:val="005F730A"/>
    <w:rsid w:val="006109AE"/>
    <w:rsid w:val="00612979"/>
    <w:rsid w:val="0061559F"/>
    <w:rsid w:val="00616594"/>
    <w:rsid w:val="00620167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81171"/>
    <w:rsid w:val="00685755"/>
    <w:rsid w:val="006A09B5"/>
    <w:rsid w:val="006B017B"/>
    <w:rsid w:val="006C2A09"/>
    <w:rsid w:val="006C448D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066CF"/>
    <w:rsid w:val="0073249D"/>
    <w:rsid w:val="0073598F"/>
    <w:rsid w:val="00740424"/>
    <w:rsid w:val="007443CD"/>
    <w:rsid w:val="007470A5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A68F0"/>
    <w:rsid w:val="007B4781"/>
    <w:rsid w:val="007B7199"/>
    <w:rsid w:val="007D0099"/>
    <w:rsid w:val="007D3884"/>
    <w:rsid w:val="007D4CEA"/>
    <w:rsid w:val="007D7BC7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0892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0F52"/>
    <w:rsid w:val="008611FF"/>
    <w:rsid w:val="0086354F"/>
    <w:rsid w:val="0087076E"/>
    <w:rsid w:val="008746C1"/>
    <w:rsid w:val="00876BBB"/>
    <w:rsid w:val="008772D8"/>
    <w:rsid w:val="008924F5"/>
    <w:rsid w:val="008A0BFC"/>
    <w:rsid w:val="008A1A2C"/>
    <w:rsid w:val="008A761A"/>
    <w:rsid w:val="008B3B93"/>
    <w:rsid w:val="008C2442"/>
    <w:rsid w:val="008D1049"/>
    <w:rsid w:val="008D1D58"/>
    <w:rsid w:val="008E503A"/>
    <w:rsid w:val="008E5563"/>
    <w:rsid w:val="008F0B79"/>
    <w:rsid w:val="008F3FAB"/>
    <w:rsid w:val="008F7DBF"/>
    <w:rsid w:val="00907933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44715"/>
    <w:rsid w:val="009511FF"/>
    <w:rsid w:val="009522B4"/>
    <w:rsid w:val="00955480"/>
    <w:rsid w:val="0095602C"/>
    <w:rsid w:val="00961012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7B5B"/>
    <w:rsid w:val="009C07F4"/>
    <w:rsid w:val="009D7469"/>
    <w:rsid w:val="009E5B13"/>
    <w:rsid w:val="009E77E5"/>
    <w:rsid w:val="009F055F"/>
    <w:rsid w:val="009F4D39"/>
    <w:rsid w:val="009F7298"/>
    <w:rsid w:val="00A1222A"/>
    <w:rsid w:val="00A256CC"/>
    <w:rsid w:val="00A271E9"/>
    <w:rsid w:val="00A32310"/>
    <w:rsid w:val="00A53AAB"/>
    <w:rsid w:val="00A63699"/>
    <w:rsid w:val="00A6572E"/>
    <w:rsid w:val="00A72574"/>
    <w:rsid w:val="00A77372"/>
    <w:rsid w:val="00A87782"/>
    <w:rsid w:val="00A97E20"/>
    <w:rsid w:val="00AA6404"/>
    <w:rsid w:val="00AB3CA7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47356"/>
    <w:rsid w:val="00B47494"/>
    <w:rsid w:val="00B62C40"/>
    <w:rsid w:val="00B706C9"/>
    <w:rsid w:val="00B743EF"/>
    <w:rsid w:val="00B85F56"/>
    <w:rsid w:val="00B97B23"/>
    <w:rsid w:val="00B97BFE"/>
    <w:rsid w:val="00BA01DA"/>
    <w:rsid w:val="00BA1738"/>
    <w:rsid w:val="00BA4213"/>
    <w:rsid w:val="00BA7576"/>
    <w:rsid w:val="00BB0986"/>
    <w:rsid w:val="00BB5D9E"/>
    <w:rsid w:val="00BC24F7"/>
    <w:rsid w:val="00BC541B"/>
    <w:rsid w:val="00BE2A99"/>
    <w:rsid w:val="00BE2BDB"/>
    <w:rsid w:val="00BF1D3C"/>
    <w:rsid w:val="00C02E7C"/>
    <w:rsid w:val="00C14A5A"/>
    <w:rsid w:val="00C26EA2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B14EA"/>
    <w:rsid w:val="00CB6477"/>
    <w:rsid w:val="00CB7410"/>
    <w:rsid w:val="00CC06DA"/>
    <w:rsid w:val="00CD3E2E"/>
    <w:rsid w:val="00CE144D"/>
    <w:rsid w:val="00CE2B2F"/>
    <w:rsid w:val="00CE58C5"/>
    <w:rsid w:val="00CE6ADB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7D3A"/>
    <w:rsid w:val="00D30123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D18E1"/>
    <w:rsid w:val="00DE094F"/>
    <w:rsid w:val="00DE3B37"/>
    <w:rsid w:val="00DE4F32"/>
    <w:rsid w:val="00E0729A"/>
    <w:rsid w:val="00E11111"/>
    <w:rsid w:val="00E12B3F"/>
    <w:rsid w:val="00E14D7D"/>
    <w:rsid w:val="00E24BAA"/>
    <w:rsid w:val="00E3398A"/>
    <w:rsid w:val="00E439EB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136C"/>
    <w:rsid w:val="00EB3A65"/>
    <w:rsid w:val="00EC142A"/>
    <w:rsid w:val="00EC3C68"/>
    <w:rsid w:val="00EC6969"/>
    <w:rsid w:val="00EC7D65"/>
    <w:rsid w:val="00ED2827"/>
    <w:rsid w:val="00EE33A8"/>
    <w:rsid w:val="00EF2154"/>
    <w:rsid w:val="00F00BAD"/>
    <w:rsid w:val="00F050FD"/>
    <w:rsid w:val="00F051EF"/>
    <w:rsid w:val="00F253BE"/>
    <w:rsid w:val="00F2799F"/>
    <w:rsid w:val="00F56152"/>
    <w:rsid w:val="00F56169"/>
    <w:rsid w:val="00F6067F"/>
    <w:rsid w:val="00F736A1"/>
    <w:rsid w:val="00F73C1B"/>
    <w:rsid w:val="00F839E5"/>
    <w:rsid w:val="00F861A4"/>
    <w:rsid w:val="00F87C67"/>
    <w:rsid w:val="00F92BE3"/>
    <w:rsid w:val="00FA1A5F"/>
    <w:rsid w:val="00FB02AE"/>
    <w:rsid w:val="00FB7B3A"/>
    <w:rsid w:val="00FB7F43"/>
    <w:rsid w:val="00FC25FB"/>
    <w:rsid w:val="00FC26E8"/>
    <w:rsid w:val="00FC366C"/>
    <w:rsid w:val="00FC4A44"/>
    <w:rsid w:val="00FD0C85"/>
    <w:rsid w:val="00FD3D2F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dcterms:created xsi:type="dcterms:W3CDTF">2016-02-12T19:07:00Z</dcterms:created>
  <dcterms:modified xsi:type="dcterms:W3CDTF">2018-01-04T16:27:00Z</dcterms:modified>
</cp:coreProperties>
</file>